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267B47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DF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DF4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B13FFC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B13FFC" w:rsidRPr="00A12F67" w:rsidRDefault="00B13FF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58:27:0090211:35</w:t>
            </w:r>
          </w:p>
        </w:tc>
        <w:tc>
          <w:tcPr>
            <w:tcW w:w="1560" w:type="dxa"/>
          </w:tcPr>
          <w:p w:rsidR="00B13FFC" w:rsidRPr="00A12F67" w:rsidRDefault="00B13FF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11 747,00</w:t>
            </w:r>
          </w:p>
        </w:tc>
        <w:tc>
          <w:tcPr>
            <w:tcW w:w="1842" w:type="dxa"/>
          </w:tcPr>
          <w:p w:rsidR="00B13FFC" w:rsidRPr="00A12F67" w:rsidRDefault="00B13FF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3 155 009,26</w:t>
            </w:r>
          </w:p>
        </w:tc>
        <w:tc>
          <w:tcPr>
            <w:tcW w:w="1985" w:type="dxa"/>
          </w:tcPr>
          <w:p w:rsidR="00B13FFC" w:rsidRPr="00A12F67" w:rsidRDefault="00B13FF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  <w:tc>
          <w:tcPr>
            <w:tcW w:w="1701" w:type="dxa"/>
            <w:gridSpan w:val="2"/>
          </w:tcPr>
          <w:p w:rsidR="00B13FFC" w:rsidRPr="00A12F67" w:rsidRDefault="00B13FFC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37,88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13FFC" w:rsidRPr="00A12F67">
        <w:rPr>
          <w:rFonts w:ascii="Times New Roman" w:hAnsi="Times New Roman" w:cs="Times New Roman"/>
          <w:sz w:val="24"/>
          <w:szCs w:val="24"/>
        </w:rPr>
        <w:t>58:27:0090211:35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B13FFC" w:rsidRPr="00A12F67">
        <w:rPr>
          <w:rFonts w:ascii="Times New Roman" w:hAnsi="Times New Roman" w:cs="Times New Roman"/>
          <w:sz w:val="24"/>
          <w:szCs w:val="24"/>
        </w:rPr>
        <w:t>58:27:0090211:35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67B47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E5687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DF455D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2019-12-09T06:50:00Z</dcterms:created>
  <dcterms:modified xsi:type="dcterms:W3CDTF">2019-12-09T10:47:00Z</dcterms:modified>
</cp:coreProperties>
</file>